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C23" w:rsidRDefault="007A7C23" w:rsidP="00474CB6">
      <w:pPr>
        <w:spacing w:line="360" w:lineRule="auto"/>
        <w:jc w:val="center"/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</w:pPr>
    </w:p>
    <w:p w:rsidR="007A7C23" w:rsidRDefault="007A7C23" w:rsidP="00474CB6">
      <w:pPr>
        <w:spacing w:line="360" w:lineRule="auto"/>
        <w:jc w:val="center"/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</w:pPr>
    </w:p>
    <w:p w:rsidR="007A7C23" w:rsidRDefault="007A7C23" w:rsidP="00474CB6">
      <w:pPr>
        <w:spacing w:line="360" w:lineRule="auto"/>
        <w:jc w:val="center"/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</w:pPr>
    </w:p>
    <w:p w:rsidR="002421C7" w:rsidRPr="00904D7E" w:rsidRDefault="002421C7" w:rsidP="00474CB6">
      <w:pPr>
        <w:spacing w:line="360" w:lineRule="auto"/>
        <w:jc w:val="center"/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</w:pPr>
      <w:r w:rsidRPr="00904D7E">
        <w:rPr>
          <w:rFonts w:ascii="David" w:eastAsia="Arial" w:hAnsi="David" w:cs="David"/>
          <w:b/>
          <w:bCs/>
          <w:color w:val="252525"/>
          <w:sz w:val="36"/>
          <w:szCs w:val="36"/>
          <w:u w:val="single"/>
          <w:rtl/>
        </w:rPr>
        <w:t>סיכום ישיבת ועדת מכרזים,</w:t>
      </w:r>
      <w:r w:rsidR="007A7C23">
        <w:rPr>
          <w:rFonts w:ascii="David" w:eastAsia="Arial" w:hAnsi="David" w:cs="David" w:hint="cs"/>
          <w:b/>
          <w:bCs/>
          <w:color w:val="252525"/>
          <w:sz w:val="36"/>
          <w:szCs w:val="36"/>
          <w:u w:val="single"/>
          <w:rtl/>
        </w:rPr>
        <w:t xml:space="preserve"> 7.12.2025 </w:t>
      </w:r>
      <w:r w:rsidR="0006047B">
        <w:rPr>
          <w:rFonts w:ascii="David" w:eastAsia="Arial" w:hAnsi="David" w:cs="David" w:hint="cs"/>
          <w:b/>
          <w:bCs/>
          <w:color w:val="252525"/>
          <w:sz w:val="36"/>
          <w:szCs w:val="36"/>
          <w:u w:val="single"/>
          <w:rtl/>
        </w:rPr>
        <w:t xml:space="preserve"> </w:t>
      </w:r>
    </w:p>
    <w:p w:rsidR="002421C7" w:rsidRPr="00904D7E" w:rsidRDefault="002421C7" w:rsidP="00904D7E">
      <w:pPr>
        <w:spacing w:line="360" w:lineRule="auto"/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</w:pP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  <w:t>השתתפו</w:t>
      </w:r>
    </w:p>
    <w:p w:rsidR="002421C7" w:rsidRPr="00904D7E" w:rsidRDefault="002421C7" w:rsidP="00904D7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904D7E">
        <w:rPr>
          <w:rFonts w:ascii="David" w:eastAsia="Arial" w:hAnsi="David" w:cs="David"/>
          <w:color w:val="252525"/>
          <w:sz w:val="24"/>
          <w:szCs w:val="24"/>
          <w:rtl/>
        </w:rPr>
        <w:t>מר ענאן</w:t>
      </w:r>
      <w:r w:rsidRPr="00904D7E">
        <w:rPr>
          <w:rFonts w:ascii="David" w:hAnsi="David" w:cs="David"/>
          <w:sz w:val="24"/>
          <w:szCs w:val="24"/>
          <w:rtl/>
        </w:rPr>
        <w:t xml:space="preserve"> נג'אר, ממונה </w:t>
      </w:r>
      <w:proofErr w:type="spellStart"/>
      <w:r w:rsidRPr="00904D7E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Pr="00904D7E">
        <w:rPr>
          <w:rFonts w:ascii="David" w:hAnsi="David" w:cs="David"/>
          <w:sz w:val="24"/>
          <w:szCs w:val="24"/>
          <w:rtl/>
        </w:rPr>
        <w:t xml:space="preserve"> בריאות במחוז</w:t>
      </w:r>
      <w:r w:rsidR="00EC0280">
        <w:rPr>
          <w:rFonts w:ascii="David" w:hAnsi="David" w:cs="David" w:hint="cs"/>
          <w:sz w:val="24"/>
          <w:szCs w:val="24"/>
          <w:rtl/>
        </w:rPr>
        <w:t>, יו"ר ועדת מכרזים</w:t>
      </w:r>
    </w:p>
    <w:p w:rsidR="002421C7" w:rsidRPr="00904D7E" w:rsidRDefault="002421C7" w:rsidP="00904D7E">
      <w:pPr>
        <w:spacing w:line="360" w:lineRule="auto"/>
        <w:rPr>
          <w:rFonts w:ascii="David" w:hAnsi="David" w:cs="David"/>
          <w:sz w:val="24"/>
          <w:szCs w:val="24"/>
        </w:rPr>
      </w:pPr>
      <w:r w:rsidRPr="00904D7E">
        <w:rPr>
          <w:rFonts w:ascii="David" w:eastAsia="Arial" w:hAnsi="David" w:cs="David"/>
          <w:color w:val="252525"/>
          <w:sz w:val="24"/>
          <w:szCs w:val="24"/>
          <w:rtl/>
        </w:rPr>
        <w:t>עו"ד שירי בן ארי, היועצת המשפטית</w:t>
      </w:r>
      <w:r w:rsidR="00904D7E">
        <w:rPr>
          <w:rFonts w:ascii="David" w:hAnsi="David" w:cs="David" w:hint="cs"/>
          <w:sz w:val="24"/>
          <w:szCs w:val="24"/>
          <w:rtl/>
        </w:rPr>
        <w:t xml:space="preserve"> במחוז</w:t>
      </w:r>
      <w:r w:rsidR="00EC0280">
        <w:rPr>
          <w:rFonts w:ascii="David" w:hAnsi="David" w:cs="David" w:hint="cs"/>
          <w:sz w:val="24"/>
          <w:szCs w:val="24"/>
          <w:rtl/>
        </w:rPr>
        <w:t>, חברה</w:t>
      </w:r>
      <w:r w:rsidR="00904D7E">
        <w:rPr>
          <w:rFonts w:ascii="David" w:hAnsi="David" w:cs="David" w:hint="cs"/>
          <w:sz w:val="24"/>
          <w:szCs w:val="24"/>
          <w:rtl/>
        </w:rPr>
        <w:t xml:space="preserve"> </w:t>
      </w:r>
    </w:p>
    <w:p w:rsidR="002421C7" w:rsidRPr="00904D7E" w:rsidRDefault="00904D7E" w:rsidP="00904D7E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eastAsia="Arial" w:hAnsi="David" w:cs="David" w:hint="cs"/>
          <w:color w:val="252525"/>
          <w:sz w:val="24"/>
          <w:szCs w:val="24"/>
          <w:rtl/>
        </w:rPr>
        <w:t>גב' פיחאא פרהוד סרור, מנהלת הכספים במחוז</w:t>
      </w:r>
      <w:r w:rsidR="00EC0280">
        <w:rPr>
          <w:rFonts w:ascii="David" w:hAnsi="David" w:cs="David" w:hint="cs"/>
          <w:sz w:val="24"/>
          <w:szCs w:val="24"/>
          <w:rtl/>
        </w:rPr>
        <w:t>, חברה</w:t>
      </w:r>
    </w:p>
    <w:p w:rsidR="002421C7" w:rsidRPr="00904D7E" w:rsidRDefault="002421C7" w:rsidP="00904D7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904D7E">
        <w:rPr>
          <w:rFonts w:ascii="David" w:hAnsi="David" w:cs="David"/>
          <w:sz w:val="24"/>
          <w:szCs w:val="24"/>
          <w:rtl/>
        </w:rPr>
        <w:t xml:space="preserve">גב' פנינה </w:t>
      </w:r>
      <w:proofErr w:type="spellStart"/>
      <w:r w:rsidRPr="00904D7E">
        <w:rPr>
          <w:rFonts w:ascii="David" w:hAnsi="David" w:cs="David"/>
          <w:sz w:val="24"/>
          <w:szCs w:val="24"/>
          <w:rtl/>
        </w:rPr>
        <w:t>איזנקוט,ס</w:t>
      </w:r>
      <w:proofErr w:type="spellEnd"/>
      <w:r w:rsidRPr="00904D7E">
        <w:rPr>
          <w:rFonts w:ascii="David" w:hAnsi="David" w:cs="David"/>
          <w:sz w:val="24"/>
          <w:szCs w:val="24"/>
          <w:rtl/>
        </w:rPr>
        <w:t xml:space="preserve">/ממונה </w:t>
      </w:r>
      <w:proofErr w:type="spellStart"/>
      <w:r w:rsidRPr="00904D7E">
        <w:rPr>
          <w:rFonts w:ascii="David" w:hAnsi="David" w:cs="David"/>
          <w:sz w:val="24"/>
          <w:szCs w:val="24"/>
          <w:rtl/>
        </w:rPr>
        <w:t>מינהל</w:t>
      </w:r>
      <w:proofErr w:type="spellEnd"/>
      <w:r w:rsidRPr="00904D7E">
        <w:rPr>
          <w:rFonts w:ascii="David" w:hAnsi="David" w:cs="David"/>
          <w:sz w:val="24"/>
          <w:szCs w:val="24"/>
          <w:rtl/>
        </w:rPr>
        <w:t xml:space="preserve"> בריאות במחוז </w:t>
      </w:r>
      <w:r w:rsidR="00EC0280">
        <w:rPr>
          <w:rFonts w:ascii="David" w:hAnsi="David" w:cs="David" w:hint="cs"/>
          <w:sz w:val="24"/>
          <w:szCs w:val="24"/>
          <w:rtl/>
        </w:rPr>
        <w:t>, חברה</w:t>
      </w:r>
    </w:p>
    <w:p w:rsidR="00904D7E" w:rsidRDefault="00904D7E" w:rsidP="00904D7E">
      <w:pPr>
        <w:spacing w:line="360" w:lineRule="auto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sz w:val="24"/>
          <w:szCs w:val="24"/>
          <w:rtl/>
        </w:rPr>
        <w:t xml:space="preserve">עדי פרץ, ס/ממונה </w:t>
      </w:r>
      <w:proofErr w:type="spellStart"/>
      <w:r>
        <w:rPr>
          <w:rFonts w:ascii="David" w:hAnsi="David" w:cs="David" w:hint="cs"/>
          <w:sz w:val="24"/>
          <w:szCs w:val="24"/>
          <w:rtl/>
        </w:rPr>
        <w:t>מינהל</w:t>
      </w:r>
      <w:proofErr w:type="spellEnd"/>
      <w:r>
        <w:rPr>
          <w:rFonts w:ascii="David" w:hAnsi="David" w:cs="David" w:hint="cs"/>
          <w:sz w:val="24"/>
          <w:szCs w:val="24"/>
          <w:rtl/>
        </w:rPr>
        <w:t xml:space="preserve"> בריאות במחוז</w:t>
      </w:r>
      <w:r w:rsidR="00EC0280">
        <w:rPr>
          <w:rFonts w:ascii="David" w:hAnsi="David" w:cs="David" w:hint="cs"/>
          <w:sz w:val="24"/>
          <w:szCs w:val="24"/>
          <w:rtl/>
        </w:rPr>
        <w:t>, רכזת הועדה</w:t>
      </w:r>
    </w:p>
    <w:p w:rsidR="002421C7" w:rsidRPr="00904D7E" w:rsidRDefault="00904D7E" w:rsidP="00904D7E">
      <w:pPr>
        <w:spacing w:line="360" w:lineRule="auto"/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</w:pPr>
      <w:r>
        <w:rPr>
          <w:rFonts w:ascii="David" w:eastAsia="Arial" w:hAnsi="David" w:cs="David" w:hint="cs"/>
          <w:b/>
          <w:bCs/>
          <w:color w:val="252525"/>
          <w:sz w:val="28"/>
          <w:szCs w:val="28"/>
          <w:u w:val="single"/>
          <w:rtl/>
        </w:rPr>
        <w:t xml:space="preserve">נושאי הדיון </w:t>
      </w:r>
    </w:p>
    <w:p w:rsidR="00904D7E" w:rsidRDefault="00904D7E" w:rsidP="00904D7E">
      <w:pPr>
        <w:pStyle w:val="aa"/>
        <w:numPr>
          <w:ilvl w:val="0"/>
          <w:numId w:val="6"/>
        </w:numPr>
        <w:bidi/>
        <w:rPr>
          <w:rFonts w:ascii="David" w:hAnsi="David" w:cs="David"/>
          <w:b/>
          <w:bCs/>
          <w:sz w:val="28"/>
          <w:szCs w:val="28"/>
          <w:u w:val="single"/>
        </w:rPr>
      </w:pP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  <w:t>ספקים</w:t>
      </w: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</w:rPr>
        <w:t xml:space="preserve"> </w:t>
      </w: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  <w:t>הארכת</w:t>
      </w: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</w:rPr>
        <w:t xml:space="preserve"> </w:t>
      </w:r>
      <w:r w:rsidRPr="00904D7E">
        <w:rPr>
          <w:rFonts w:ascii="David" w:eastAsia="Arial" w:hAnsi="David" w:cs="David"/>
          <w:b/>
          <w:bCs/>
          <w:color w:val="252525"/>
          <w:sz w:val="28"/>
          <w:szCs w:val="28"/>
          <w:u w:val="single"/>
          <w:rtl/>
        </w:rPr>
        <w:t>התקשרות</w:t>
      </w:r>
    </w:p>
    <w:p w:rsidR="00904D7E" w:rsidRDefault="00904D7E" w:rsidP="00904D7E">
      <w:pPr>
        <w:pStyle w:val="aa"/>
        <w:bidi/>
        <w:ind w:left="360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tbl>
      <w:tblPr>
        <w:tblStyle w:val="a9"/>
        <w:bidiVisual/>
        <w:tblW w:w="9412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64"/>
        <w:gridCol w:w="1705"/>
        <w:gridCol w:w="1276"/>
        <w:gridCol w:w="1981"/>
        <w:gridCol w:w="1839"/>
        <w:gridCol w:w="1847"/>
      </w:tblGrid>
      <w:tr w:rsidR="007A7C23" w:rsidTr="00CB6E71">
        <w:tc>
          <w:tcPr>
            <w:tcW w:w="764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מס'</w:t>
            </w:r>
          </w:p>
        </w:tc>
        <w:tc>
          <w:tcPr>
            <w:tcW w:w="1705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נושא התקשרות</w:t>
            </w:r>
          </w:p>
        </w:tc>
        <w:tc>
          <w:tcPr>
            <w:tcW w:w="1276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ספק</w:t>
            </w:r>
          </w:p>
        </w:tc>
        <w:tc>
          <w:tcPr>
            <w:tcW w:w="1981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סטטוס</w:t>
            </w:r>
          </w:p>
        </w:tc>
        <w:tc>
          <w:tcPr>
            <w:tcW w:w="1839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החלטה</w:t>
            </w:r>
          </w:p>
        </w:tc>
        <w:tc>
          <w:tcPr>
            <w:tcW w:w="1847" w:type="dxa"/>
          </w:tcPr>
          <w:p w:rsidR="00904D7E" w:rsidRPr="008D43BD" w:rsidRDefault="00904D7E" w:rsidP="00904D7E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sz w:val="28"/>
                <w:szCs w:val="28"/>
                <w:u w:val="single"/>
                <w:rtl/>
              </w:rPr>
            </w:pPr>
            <w:r w:rsidRPr="008D43BD">
              <w:rPr>
                <w:rFonts w:ascii="David" w:hAnsi="David" w:cs="David" w:hint="cs"/>
                <w:b/>
                <w:bCs/>
                <w:sz w:val="28"/>
                <w:szCs w:val="28"/>
                <w:u w:val="single"/>
                <w:rtl/>
              </w:rPr>
              <w:t>אחריות</w:t>
            </w:r>
          </w:p>
        </w:tc>
      </w:tr>
      <w:tr w:rsidR="00AE0F39" w:rsidRPr="00CD2846" w:rsidTr="00CB6E71">
        <w:tc>
          <w:tcPr>
            <w:tcW w:w="764" w:type="dxa"/>
          </w:tcPr>
          <w:p w:rsidR="00AE0F39" w:rsidRDefault="00AE0F39" w:rsidP="00AE0F39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>5</w:t>
            </w:r>
          </w:p>
        </w:tc>
        <w:tc>
          <w:tcPr>
            <w:tcW w:w="1705" w:type="dxa"/>
          </w:tcPr>
          <w:p w:rsidR="00AE0F39" w:rsidRPr="00474CB6" w:rsidRDefault="00AE0F39" w:rsidP="00AE0F39">
            <w:pPr>
              <w:pStyle w:val="aa"/>
              <w:bidi/>
              <w:ind w:left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בקרי טמפרטורה למקררים</w:t>
            </w:r>
          </w:p>
        </w:tc>
        <w:tc>
          <w:tcPr>
            <w:tcW w:w="1276" w:type="dxa"/>
          </w:tcPr>
          <w:p w:rsidR="00AE0F39" w:rsidRPr="00474CB6" w:rsidRDefault="00AE0F39" w:rsidP="00AE0F39">
            <w:pPr>
              <w:pStyle w:val="aa"/>
              <w:bidi/>
              <w:ind w:left="0"/>
              <w:rPr>
                <w:rFonts w:ascii="David" w:hAnsi="David" w:cs="David"/>
                <w:rtl/>
              </w:rPr>
            </w:pPr>
            <w:proofErr w:type="spellStart"/>
            <w:r>
              <w:rPr>
                <w:rFonts w:ascii="David" w:hAnsi="David" w:cs="David" w:hint="cs"/>
                <w:rtl/>
              </w:rPr>
              <w:t>פלקון</w:t>
            </w:r>
            <w:proofErr w:type="spellEnd"/>
          </w:p>
        </w:tc>
        <w:tc>
          <w:tcPr>
            <w:tcW w:w="1981" w:type="dxa"/>
          </w:tcPr>
          <w:p w:rsidR="00AE0F39" w:rsidRPr="00474CB6" w:rsidRDefault="00AE0F39" w:rsidP="00FF26DA">
            <w:pPr>
              <w:rPr>
                <w:rFonts w:ascii="David" w:hAnsi="David" w:cs="David"/>
                <w:rtl/>
              </w:rPr>
            </w:pPr>
            <w:r w:rsidRPr="00904D7E">
              <w:rPr>
                <w:rFonts w:ascii="David" w:eastAsia="Arial" w:hAnsi="David" w:cs="David"/>
                <w:color w:val="252525"/>
                <w:sz w:val="24"/>
                <w:szCs w:val="24"/>
              </w:rPr>
              <w:t xml:space="preserve"> </w:t>
            </w:r>
            <w:r w:rsidR="009677D4">
              <w:rPr>
                <w:rFonts w:ascii="David" w:hAnsi="David" w:cs="David" w:hint="cs"/>
                <w:rtl/>
              </w:rPr>
              <w:t>בשנה החולפת אושר פטור עקב ספק יחיד</w:t>
            </w:r>
          </w:p>
        </w:tc>
        <w:tc>
          <w:tcPr>
            <w:tcW w:w="1839" w:type="dxa"/>
          </w:tcPr>
          <w:p w:rsidR="00FF26DA" w:rsidRDefault="00FF26DA" w:rsidP="00AE0F39">
            <w:pPr>
              <w:rPr>
                <w:rFonts w:ascii="David" w:eastAsia="Arial" w:hAnsi="David" w:cs="David"/>
                <w:color w:val="252525"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color w:val="252525"/>
                <w:sz w:val="24"/>
                <w:szCs w:val="24"/>
                <w:rtl/>
              </w:rPr>
              <w:t xml:space="preserve">הועדה מאשרת המשך פטור עקב ספק יחיד להתקשרות בשנה נוספת בכפוף לפרסום בנעמה שלא יעלה </w:t>
            </w:r>
            <w:proofErr w:type="spellStart"/>
            <w:r>
              <w:rPr>
                <w:rFonts w:ascii="David" w:eastAsia="Arial" w:hAnsi="David" w:cs="David" w:hint="cs"/>
                <w:color w:val="252525"/>
                <w:sz w:val="24"/>
                <w:szCs w:val="24"/>
                <w:rtl/>
              </w:rPr>
              <w:t>הסתיגויות</w:t>
            </w:r>
            <w:proofErr w:type="spellEnd"/>
            <w:r>
              <w:rPr>
                <w:rFonts w:ascii="David" w:eastAsia="Arial" w:hAnsi="David" w:cs="David" w:hint="cs"/>
                <w:color w:val="252525"/>
                <w:sz w:val="24"/>
                <w:szCs w:val="24"/>
                <w:rtl/>
              </w:rPr>
              <w:t>.</w:t>
            </w:r>
          </w:p>
          <w:p w:rsidR="00FF26DA" w:rsidRDefault="00FF26DA" w:rsidP="00AE0F39">
            <w:pPr>
              <w:rPr>
                <w:rFonts w:ascii="David" w:eastAsia="Arial" w:hAnsi="David" w:cs="David"/>
                <w:color w:val="252525"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color w:val="252525"/>
                <w:sz w:val="24"/>
                <w:szCs w:val="24"/>
                <w:rtl/>
              </w:rPr>
              <w:t xml:space="preserve">עלות שנתית משוערת: 180,000 ₪ </w:t>
            </w:r>
          </w:p>
          <w:p w:rsidR="00AE0F39" w:rsidRDefault="00AE0F39" w:rsidP="00AE0F39">
            <w:pPr>
              <w:rPr>
                <w:rFonts w:ascii="David" w:eastAsia="Arial" w:hAnsi="David" w:cs="David"/>
                <w:color w:val="252525"/>
                <w:sz w:val="24"/>
                <w:szCs w:val="24"/>
                <w:rtl/>
              </w:rPr>
            </w:pPr>
            <w:r>
              <w:rPr>
                <w:rFonts w:ascii="David" w:eastAsia="Arial" w:hAnsi="David" w:cs="David" w:hint="cs"/>
                <w:color w:val="252525"/>
                <w:sz w:val="24"/>
                <w:szCs w:val="24"/>
                <w:rtl/>
              </w:rPr>
              <w:t xml:space="preserve">הארכת התקשרות בשנה נוספת לאחר שיועבר לשירי הסכם חתום ע"י ענאן </w:t>
            </w:r>
            <w:proofErr w:type="spellStart"/>
            <w:r>
              <w:rPr>
                <w:rFonts w:ascii="David" w:eastAsia="Arial" w:hAnsi="David" w:cs="David" w:hint="cs"/>
                <w:color w:val="252525"/>
                <w:sz w:val="24"/>
                <w:szCs w:val="24"/>
                <w:rtl/>
              </w:rPr>
              <w:t>ופיחאא</w:t>
            </w:r>
            <w:proofErr w:type="spellEnd"/>
            <w:r>
              <w:rPr>
                <w:rFonts w:ascii="David" w:eastAsia="Arial" w:hAnsi="David" w:cs="David" w:hint="cs"/>
                <w:color w:val="252525"/>
                <w:sz w:val="24"/>
                <w:szCs w:val="24"/>
                <w:rtl/>
              </w:rPr>
              <w:t>.</w:t>
            </w:r>
          </w:p>
          <w:p w:rsidR="00AE0F39" w:rsidRPr="00474CB6" w:rsidRDefault="00AE0F39" w:rsidP="00AE0F39">
            <w:pPr>
              <w:pStyle w:val="aa"/>
              <w:bidi/>
              <w:ind w:left="0"/>
              <w:rPr>
                <w:rFonts w:ascii="David" w:hAnsi="David" w:cs="David"/>
                <w:rtl/>
              </w:rPr>
            </w:pPr>
          </w:p>
        </w:tc>
        <w:tc>
          <w:tcPr>
            <w:tcW w:w="1847" w:type="dxa"/>
          </w:tcPr>
          <w:p w:rsidR="00AE0F39" w:rsidRPr="00474CB6" w:rsidRDefault="00FF26DA" w:rsidP="00AE0F39">
            <w:pPr>
              <w:pStyle w:val="aa"/>
              <w:bidi/>
              <w:ind w:left="0"/>
              <w:rPr>
                <w:rFonts w:ascii="David" w:hAnsi="David" w:cs="David"/>
                <w:b/>
                <w:bCs/>
                <w:u w:val="single"/>
                <w:rtl/>
              </w:rPr>
            </w:pPr>
            <w:r>
              <w:rPr>
                <w:rFonts w:ascii="David" w:hAnsi="David" w:cs="David" w:hint="cs"/>
                <w:rtl/>
              </w:rPr>
              <w:t>עדי פרץ</w:t>
            </w:r>
          </w:p>
        </w:tc>
      </w:tr>
    </w:tbl>
    <w:p w:rsidR="008D43BD" w:rsidRDefault="00F46C49" w:rsidP="00BC04DE">
      <w:r>
        <w:br w:type="page"/>
      </w:r>
    </w:p>
    <w:p w:rsidR="00904D7E" w:rsidRPr="00904D7E" w:rsidRDefault="00904D7E" w:rsidP="00904D7E">
      <w:pPr>
        <w:pageBreakBefore/>
        <w:rPr>
          <w:rFonts w:ascii="David" w:hAnsi="David" w:cs="David"/>
          <w:sz w:val="24"/>
          <w:szCs w:val="24"/>
        </w:rPr>
      </w:pPr>
      <w:bookmarkStart w:id="0" w:name="_GoBack"/>
      <w:bookmarkEnd w:id="0"/>
    </w:p>
    <w:p w:rsidR="00F111E6" w:rsidRDefault="00F111E6" w:rsidP="00F111E6">
      <w:pPr>
        <w:pStyle w:val="aa"/>
        <w:bidi/>
        <w:ind w:left="360"/>
        <w:rPr>
          <w:rFonts w:ascii="David" w:eastAsia="Arial" w:hAnsi="David" w:cs="David"/>
          <w:color w:val="252525"/>
          <w:rtl/>
        </w:rPr>
      </w:pPr>
    </w:p>
    <w:p w:rsidR="00F111E6" w:rsidRPr="00F111E6" w:rsidRDefault="00F111E6" w:rsidP="00F111E6">
      <w:pPr>
        <w:pStyle w:val="aa"/>
        <w:bidi/>
        <w:ind w:left="360"/>
        <w:rPr>
          <w:rFonts w:ascii="David" w:hAnsi="David" w:cs="David"/>
        </w:rPr>
      </w:pPr>
    </w:p>
    <w:p w:rsidR="00D80527" w:rsidRPr="00904D7E" w:rsidRDefault="00C828BA" w:rsidP="00904D7E">
      <w:pPr>
        <w:tabs>
          <w:tab w:val="left" w:pos="6235"/>
        </w:tabs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904D7E">
        <w:rPr>
          <w:rFonts w:ascii="David" w:hAnsi="David" w:cs="David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 wp14:anchorId="76791BC1" wp14:editId="1F2ABB78">
            <wp:simplePos x="0" y="0"/>
            <wp:positionH relativeFrom="column">
              <wp:posOffset>1200785</wp:posOffset>
            </wp:positionH>
            <wp:positionV relativeFrom="paragraph">
              <wp:posOffset>8890</wp:posOffset>
            </wp:positionV>
            <wp:extent cx="1790700" cy="957580"/>
            <wp:effectExtent l="0" t="0" r="0" b="0"/>
            <wp:wrapNone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5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0527" w:rsidRPr="00904D7E">
        <w:rPr>
          <w:rFonts w:ascii="David" w:hAnsi="David" w:cs="David"/>
          <w:b/>
          <w:bCs/>
          <w:sz w:val="24"/>
          <w:szCs w:val="24"/>
          <w:rtl/>
        </w:rPr>
        <w:t xml:space="preserve">                                                                                                             ב </w:t>
      </w:r>
      <w:proofErr w:type="spellStart"/>
      <w:r w:rsidR="00D80527" w:rsidRPr="00904D7E">
        <w:rPr>
          <w:rFonts w:ascii="David" w:hAnsi="David" w:cs="David"/>
          <w:b/>
          <w:bCs/>
          <w:sz w:val="24"/>
          <w:szCs w:val="24"/>
          <w:rtl/>
        </w:rPr>
        <w:t>ב</w:t>
      </w:r>
      <w:proofErr w:type="spellEnd"/>
      <w:r w:rsidR="00D80527" w:rsidRPr="00904D7E">
        <w:rPr>
          <w:rFonts w:ascii="David" w:hAnsi="David" w:cs="David"/>
          <w:b/>
          <w:bCs/>
          <w:sz w:val="24"/>
          <w:szCs w:val="24"/>
          <w:rtl/>
        </w:rPr>
        <w:t xml:space="preserve"> ר כ ה,</w:t>
      </w:r>
    </w:p>
    <w:p w:rsidR="00D80527" w:rsidRPr="00904D7E" w:rsidRDefault="00D80527" w:rsidP="00904D7E">
      <w:pPr>
        <w:spacing w:line="360" w:lineRule="auto"/>
        <w:ind w:left="7200"/>
        <w:rPr>
          <w:rFonts w:ascii="David" w:hAnsi="David" w:cs="David"/>
          <w:b/>
          <w:bCs/>
          <w:sz w:val="24"/>
          <w:szCs w:val="24"/>
          <w:rtl/>
        </w:rPr>
      </w:pPr>
    </w:p>
    <w:p w:rsidR="00D80527" w:rsidRPr="00904D7E" w:rsidRDefault="00D80527" w:rsidP="00904D7E">
      <w:pPr>
        <w:tabs>
          <w:tab w:val="left" w:pos="6235"/>
        </w:tabs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:rsidR="00D80527" w:rsidRPr="00904D7E" w:rsidRDefault="00D80527" w:rsidP="00904D7E">
      <w:pPr>
        <w:spacing w:line="360" w:lineRule="auto"/>
        <w:ind w:left="4982" w:firstLine="778"/>
        <w:rPr>
          <w:rFonts w:ascii="David" w:hAnsi="David" w:cs="David"/>
          <w:b/>
          <w:bCs/>
          <w:sz w:val="24"/>
          <w:szCs w:val="24"/>
          <w:rtl/>
        </w:rPr>
      </w:pPr>
      <w:r w:rsidRPr="00904D7E">
        <w:rPr>
          <w:rFonts w:ascii="David" w:hAnsi="David" w:cs="David"/>
          <w:b/>
          <w:bCs/>
          <w:sz w:val="24"/>
          <w:szCs w:val="24"/>
          <w:rtl/>
        </w:rPr>
        <w:t>ענאן נג'אר</w:t>
      </w:r>
    </w:p>
    <w:p w:rsidR="00D80527" w:rsidRPr="00904D7E" w:rsidRDefault="00D80527" w:rsidP="00904D7E">
      <w:pPr>
        <w:spacing w:line="360" w:lineRule="auto"/>
        <w:ind w:left="3542" w:firstLine="778"/>
        <w:rPr>
          <w:rFonts w:ascii="David" w:hAnsi="David" w:cs="David"/>
          <w:b/>
          <w:bCs/>
          <w:sz w:val="24"/>
          <w:szCs w:val="24"/>
          <w:rtl/>
        </w:rPr>
      </w:pPr>
      <w:r w:rsidRPr="00904D7E">
        <w:rPr>
          <w:rFonts w:ascii="David" w:hAnsi="David" w:cs="David"/>
          <w:b/>
          <w:bCs/>
          <w:sz w:val="24"/>
          <w:szCs w:val="24"/>
          <w:rtl/>
        </w:rPr>
        <w:t xml:space="preserve">              ממונה </w:t>
      </w:r>
      <w:proofErr w:type="spellStart"/>
      <w:r w:rsidRPr="00904D7E">
        <w:rPr>
          <w:rFonts w:ascii="David" w:hAnsi="David" w:cs="David"/>
          <w:b/>
          <w:bCs/>
          <w:sz w:val="24"/>
          <w:szCs w:val="24"/>
          <w:rtl/>
        </w:rPr>
        <w:t>מינהל</w:t>
      </w:r>
      <w:proofErr w:type="spellEnd"/>
      <w:r w:rsidRPr="00904D7E">
        <w:rPr>
          <w:rFonts w:ascii="David" w:hAnsi="David" w:cs="David"/>
          <w:b/>
          <w:bCs/>
          <w:sz w:val="24"/>
          <w:szCs w:val="24"/>
          <w:rtl/>
        </w:rPr>
        <w:t xml:space="preserve"> בריאות במחוז</w:t>
      </w:r>
    </w:p>
    <w:p w:rsidR="00D80527" w:rsidRPr="00904D7E" w:rsidRDefault="00D80527" w:rsidP="00904D7E">
      <w:pPr>
        <w:rPr>
          <w:rFonts w:ascii="David" w:hAnsi="David" w:cs="David"/>
          <w:sz w:val="24"/>
          <w:szCs w:val="24"/>
        </w:rPr>
      </w:pPr>
    </w:p>
    <w:p w:rsidR="00D80527" w:rsidRPr="00904D7E" w:rsidRDefault="00D80527" w:rsidP="00904D7E">
      <w:pPr>
        <w:spacing w:line="360" w:lineRule="auto"/>
        <w:ind w:left="7200"/>
        <w:rPr>
          <w:rFonts w:ascii="David" w:hAnsi="David" w:cs="David"/>
          <w:b/>
          <w:bCs/>
          <w:sz w:val="24"/>
          <w:szCs w:val="24"/>
          <w:rtl/>
        </w:rPr>
      </w:pPr>
    </w:p>
    <w:sectPr w:rsidR="00D80527" w:rsidRPr="00904D7E" w:rsidSect="00D3532D">
      <w:headerReference w:type="default" r:id="rId8"/>
      <w:footerReference w:type="default" r:id="rId9"/>
      <w:pgSz w:w="11906" w:h="16838"/>
      <w:pgMar w:top="1440" w:right="1274" w:bottom="1440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91E" w:rsidRDefault="00C7091E" w:rsidP="00A2772A">
      <w:r>
        <w:separator/>
      </w:r>
    </w:p>
  </w:endnote>
  <w:endnote w:type="continuationSeparator" w:id="0">
    <w:p w:rsidR="00C7091E" w:rsidRDefault="00C7091E" w:rsidP="00A2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bidiVisual/>
      <w:tblW w:w="11031" w:type="dxa"/>
      <w:tblInd w:w="-8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7"/>
      <w:gridCol w:w="3686"/>
      <w:gridCol w:w="3828"/>
    </w:tblGrid>
    <w:tr w:rsidR="00904D7E" w:rsidRPr="00032A88" w:rsidTr="00D3532D">
      <w:tc>
        <w:tcPr>
          <w:tcW w:w="3517" w:type="dxa"/>
        </w:tcPr>
        <w:p w:rsidR="00904D7E" w:rsidRPr="00032A88" w:rsidRDefault="00904D7E" w:rsidP="00904D7E">
          <w:pPr>
            <w:rPr>
              <w:rFonts w:ascii="Arial" w:hAnsi="Arial" w:cs="Arial"/>
              <w:sz w:val="19"/>
              <w:szCs w:val="19"/>
              <w:rtl/>
            </w:rPr>
          </w:pPr>
          <w:r w:rsidRPr="00032A88">
            <w:rPr>
              <w:rFonts w:ascii="Arial" w:hAnsi="Arial" w:cs="Arial" w:hint="cs"/>
              <w:b/>
              <w:bCs/>
              <w:sz w:val="19"/>
              <w:szCs w:val="19"/>
              <w:rtl/>
            </w:rPr>
            <w:t xml:space="preserve">כתובת: 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>ת.ד. 800</w:t>
          </w:r>
          <w:r w:rsidRPr="00032A88">
            <w:rPr>
              <w:rFonts w:ascii="Arial" w:hAnsi="Arial" w:cs="Arial" w:hint="cs"/>
              <w:sz w:val="19"/>
              <w:szCs w:val="19"/>
              <w:rtl/>
            </w:rPr>
            <w:t xml:space="preserve">, שד' </w:t>
          </w:r>
          <w:proofErr w:type="spellStart"/>
          <w:r w:rsidRPr="00032A88">
            <w:rPr>
              <w:rFonts w:ascii="Arial" w:hAnsi="Arial" w:cs="Arial" w:hint="cs"/>
              <w:sz w:val="19"/>
              <w:szCs w:val="19"/>
              <w:rtl/>
            </w:rPr>
            <w:t>פלי"ם</w:t>
          </w:r>
          <w:proofErr w:type="spellEnd"/>
          <w:r w:rsidRPr="00032A88">
            <w:rPr>
              <w:rFonts w:ascii="Arial" w:hAnsi="Arial" w:cs="Arial" w:hint="cs"/>
              <w:sz w:val="19"/>
              <w:szCs w:val="19"/>
              <w:rtl/>
            </w:rPr>
            <w:t xml:space="preserve"> 15א' חיפה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</w:p>
        <w:p w:rsidR="00904D7E" w:rsidRPr="00032A88" w:rsidRDefault="00904D7E" w:rsidP="00904D7E">
          <w:pPr>
            <w:rPr>
              <w:rFonts w:ascii="Arial" w:hAnsi="Arial" w:cs="Arial"/>
              <w:sz w:val="19"/>
              <w:szCs w:val="19"/>
            </w:rPr>
          </w:pP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דוא"ל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  <w:r>
            <w:rPr>
              <w:rFonts w:ascii="Arial" w:hAnsi="Arial" w:cs="Arial"/>
              <w:sz w:val="19"/>
              <w:szCs w:val="19"/>
            </w:rPr>
            <w:t xml:space="preserve">: </w:t>
          </w:r>
          <w:hyperlink r:id="rId1" w:history="1">
            <w:r w:rsidRPr="00EE59C6">
              <w:rPr>
                <w:rStyle w:val="Hyperlink"/>
                <w:rFonts w:ascii="Arial" w:hAnsi="Arial" w:cs="Arial"/>
                <w:sz w:val="16"/>
                <w:szCs w:val="16"/>
              </w:rPr>
              <w:t>anan.najar@lbhaifa.health.gov.il</w:t>
            </w:r>
          </w:hyperlink>
        </w:p>
        <w:p w:rsidR="00904D7E" w:rsidRPr="00032A88" w:rsidRDefault="00904D7E" w:rsidP="00D80527">
          <w:pPr>
            <w:tabs>
              <w:tab w:val="left" w:pos="5306"/>
            </w:tabs>
            <w:rPr>
              <w:sz w:val="19"/>
              <w:szCs w:val="19"/>
              <w:rtl/>
            </w:rPr>
          </w:pP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טל: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04-8632</w:t>
          </w:r>
          <w:r>
            <w:rPr>
              <w:rFonts w:ascii="Arial" w:hAnsi="Arial" w:cs="Arial" w:hint="cs"/>
              <w:sz w:val="19"/>
              <w:szCs w:val="19"/>
              <w:rtl/>
            </w:rPr>
            <w:t>999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 </w:t>
          </w:r>
          <w:r w:rsidRPr="00032A88">
            <w:rPr>
              <w:rFonts w:ascii="Arial" w:hAnsi="Arial" w:cs="Arial"/>
              <w:b/>
              <w:bCs/>
              <w:sz w:val="19"/>
              <w:szCs w:val="19"/>
              <w:rtl/>
            </w:rPr>
            <w:t>פקס</w:t>
          </w:r>
          <w:r w:rsidRPr="00032A88">
            <w:rPr>
              <w:rFonts w:ascii="Arial" w:hAnsi="Arial" w:cs="Arial"/>
              <w:sz w:val="19"/>
              <w:szCs w:val="19"/>
              <w:rtl/>
            </w:rPr>
            <w:t xml:space="preserve">: </w:t>
          </w:r>
          <w:r>
            <w:rPr>
              <w:rFonts w:ascii="Arial" w:hAnsi="Arial" w:cs="Arial" w:hint="cs"/>
              <w:sz w:val="19"/>
              <w:szCs w:val="19"/>
              <w:rtl/>
            </w:rPr>
            <w:t>073-7699285</w:t>
          </w:r>
        </w:p>
      </w:tc>
      <w:tc>
        <w:tcPr>
          <w:tcW w:w="3686" w:type="dxa"/>
        </w:tcPr>
        <w:p w:rsidR="00904D7E" w:rsidRPr="00032A88" w:rsidRDefault="00904D7E" w:rsidP="00904D7E">
          <w:pPr>
            <w:tabs>
              <w:tab w:val="left" w:pos="5306"/>
            </w:tabs>
            <w:rPr>
              <w:rFonts w:ascii="Arial" w:eastAsia="Calibri" w:hAnsi="Arial" w:cs="Arial"/>
              <w:b/>
              <w:bCs/>
              <w:sz w:val="19"/>
              <w:szCs w:val="19"/>
              <w:rtl/>
              <w:lang w:bidi="ar-JO"/>
            </w:rPr>
          </w:pP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العنوان: </w:t>
          </w:r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ص.ب 800</w:t>
          </w:r>
          <w:proofErr w:type="gramStart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,</w:t>
          </w:r>
          <w:proofErr w:type="gramEnd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 xml:space="preserve"> </w:t>
          </w:r>
          <w:proofErr w:type="spellStart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شدروت</w:t>
          </w:r>
          <w:proofErr w:type="spellEnd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 xml:space="preserve"> </w:t>
          </w:r>
          <w:proofErr w:type="spellStart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>بليام</w:t>
          </w:r>
          <w:proofErr w:type="spellEnd"/>
          <w:r w:rsidRPr="00032A88">
            <w:rPr>
              <w:rFonts w:ascii="Arial" w:eastAsia="Calibri" w:hAnsi="Arial" w:cs="Arial" w:hint="cs"/>
              <w:sz w:val="19"/>
              <w:szCs w:val="19"/>
              <w:rtl/>
              <w:lang w:bidi="ar-JO"/>
            </w:rPr>
            <w:t xml:space="preserve"> 15أ, حيفا</w:t>
          </w: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 </w:t>
          </w:r>
        </w:p>
        <w:p w:rsidR="00904D7E" w:rsidRPr="00D80527" w:rsidRDefault="00904D7E" w:rsidP="00D80527">
          <w:pPr>
            <w:tabs>
              <w:tab w:val="left" w:pos="5306"/>
            </w:tabs>
            <w:rPr>
              <w:rFonts w:asciiTheme="majorHAnsi" w:hAnsiTheme="majorHAnsi"/>
              <w:b/>
              <w:bCs/>
              <w:sz w:val="19"/>
              <w:szCs w:val="19"/>
              <w:rtl/>
              <w:lang w:bidi="ar-SA"/>
            </w:rPr>
          </w:pPr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>بريد الكتروني</w:t>
          </w:r>
          <w:proofErr w:type="gramStart"/>
          <w:r w:rsidRPr="00032A88">
            <w:rPr>
              <w:rFonts w:ascii="Arial" w:eastAsia="Calibri" w:hAnsi="Arial" w:cs="Arial" w:hint="cs"/>
              <w:b/>
              <w:bCs/>
              <w:sz w:val="19"/>
              <w:szCs w:val="19"/>
              <w:rtl/>
              <w:lang w:bidi="ar-JO"/>
            </w:rPr>
            <w:t xml:space="preserve">: </w:t>
          </w:r>
          <w:r>
            <w:rPr>
              <w:rFonts w:ascii="Arial" w:hAnsi="Arial" w:cs="Arial"/>
              <w:sz w:val="19"/>
              <w:szCs w:val="19"/>
            </w:rPr>
            <w:t>:</w:t>
          </w:r>
          <w:proofErr w:type="gramEnd"/>
          <w:r>
            <w:rPr>
              <w:rFonts w:ascii="Arial" w:hAnsi="Arial" w:cs="Arial"/>
              <w:sz w:val="19"/>
              <w:szCs w:val="19"/>
            </w:rPr>
            <w:t xml:space="preserve"> </w:t>
          </w:r>
          <w:hyperlink r:id="rId2" w:history="1">
            <w:r w:rsidRPr="00EE59C6">
              <w:rPr>
                <w:rStyle w:val="Hyperlink"/>
                <w:rFonts w:ascii="Arial" w:hAnsi="Arial" w:cs="Arial"/>
                <w:sz w:val="16"/>
                <w:szCs w:val="16"/>
              </w:rPr>
              <w:t>anan.najar@lbhaifa.health.gov.il</w:t>
            </w:r>
          </w:hyperlink>
        </w:p>
        <w:p w:rsidR="00904D7E" w:rsidRPr="00032A88" w:rsidRDefault="00904D7E" w:rsidP="00D80527">
          <w:pPr>
            <w:tabs>
              <w:tab w:val="left" w:pos="5306"/>
            </w:tabs>
            <w:rPr>
              <w:sz w:val="19"/>
              <w:szCs w:val="19"/>
              <w:rtl/>
            </w:rPr>
          </w:pPr>
          <w:r w:rsidRPr="00032A88">
            <w:rPr>
              <w:rFonts w:asciiTheme="majorHAnsi" w:hAnsiTheme="majorHAnsi"/>
              <w:b/>
              <w:bCs/>
              <w:sz w:val="19"/>
              <w:szCs w:val="19"/>
              <w:rtl/>
              <w:lang w:bidi="ar-SA"/>
            </w:rPr>
            <w:t>هاتف</w:t>
          </w:r>
          <w:r w:rsidRPr="00032A88">
            <w:rPr>
              <w:rFonts w:asciiTheme="majorHAnsi" w:hAnsiTheme="majorHAnsi" w:hint="cs"/>
              <w:sz w:val="19"/>
              <w:szCs w:val="19"/>
              <w:rtl/>
            </w:rPr>
            <w:t xml:space="preserve"> 04-863</w:t>
          </w:r>
          <w:r>
            <w:rPr>
              <w:rFonts w:asciiTheme="majorHAnsi" w:hAnsiTheme="majorHAnsi" w:hint="cs"/>
              <w:sz w:val="19"/>
              <w:szCs w:val="19"/>
              <w:rtl/>
            </w:rPr>
            <w:t>2999</w:t>
          </w:r>
          <w:r w:rsidRPr="00032A88">
            <w:rPr>
              <w:rFonts w:asciiTheme="majorHAnsi" w:hAnsiTheme="majorHAnsi" w:hint="cs"/>
              <w:sz w:val="19"/>
              <w:szCs w:val="19"/>
              <w:rtl/>
            </w:rPr>
            <w:t xml:space="preserve">    </w:t>
          </w:r>
          <w:r w:rsidRPr="00032A88">
            <w:rPr>
              <w:rFonts w:asciiTheme="majorHAnsi" w:hAnsiTheme="majorHAnsi"/>
              <w:b/>
              <w:bCs/>
              <w:sz w:val="19"/>
              <w:szCs w:val="19"/>
              <w:rtl/>
              <w:lang w:bidi="ar-SA"/>
            </w:rPr>
            <w:t>فاكس</w:t>
          </w:r>
          <w:r w:rsidRPr="00032A88">
            <w:rPr>
              <w:rFonts w:hint="cs"/>
              <w:sz w:val="19"/>
              <w:szCs w:val="19"/>
              <w:rtl/>
            </w:rPr>
            <w:t xml:space="preserve"> </w:t>
          </w:r>
          <w:r>
            <w:rPr>
              <w:rFonts w:ascii="Arial" w:hAnsi="Arial" w:cs="Arial" w:hint="cs"/>
              <w:sz w:val="19"/>
              <w:szCs w:val="19"/>
              <w:rtl/>
            </w:rPr>
            <w:t>073-7699285</w:t>
          </w:r>
        </w:p>
      </w:tc>
      <w:tc>
        <w:tcPr>
          <w:tcW w:w="3828" w:type="dxa"/>
        </w:tcPr>
        <w:p w:rsidR="00904D7E" w:rsidRPr="00032A88" w:rsidRDefault="00904D7E" w:rsidP="00904D7E">
          <w:pPr>
            <w:tabs>
              <w:tab w:val="left" w:pos="5306"/>
            </w:tabs>
            <w:jc w:val="right"/>
            <w:rPr>
              <w:rFonts w:ascii="Arial" w:hAnsi="Arial" w:cs="Arial"/>
              <w:sz w:val="19"/>
              <w:szCs w:val="19"/>
            </w:rPr>
          </w:pPr>
          <w:r w:rsidRPr="00032A88">
            <w:rPr>
              <w:rFonts w:ascii="Arial" w:eastAsia="Calibri" w:hAnsi="Arial" w:cs="Arial"/>
              <w:b/>
              <w:bCs/>
              <w:sz w:val="19"/>
              <w:szCs w:val="19"/>
              <w:lang w:bidi="ar-JO"/>
            </w:rPr>
            <w:t>Address</w:t>
          </w:r>
          <w:r w:rsidRPr="00032A88">
            <w:rPr>
              <w:rFonts w:ascii="Arial" w:eastAsia="Calibri" w:hAnsi="Arial" w:cs="Arial"/>
              <w:sz w:val="19"/>
              <w:szCs w:val="19"/>
              <w:lang w:bidi="ar-JO"/>
            </w:rPr>
            <w:t xml:space="preserve">: </w:t>
          </w:r>
          <w:proofErr w:type="spellStart"/>
          <w:r w:rsidRPr="00032A88">
            <w:rPr>
              <w:rFonts w:ascii="Arial" w:eastAsia="Calibri" w:hAnsi="Arial" w:cs="Arial"/>
              <w:sz w:val="19"/>
              <w:szCs w:val="19"/>
              <w:lang w:bidi="ar-JO"/>
            </w:rPr>
            <w:t>Palyam</w:t>
          </w:r>
          <w:proofErr w:type="spellEnd"/>
          <w:r w:rsidRPr="00032A88">
            <w:rPr>
              <w:rFonts w:ascii="Arial" w:eastAsia="Calibri" w:hAnsi="Arial" w:cs="Arial"/>
              <w:sz w:val="19"/>
              <w:szCs w:val="19"/>
              <w:lang w:bidi="ar-JO"/>
            </w:rPr>
            <w:t xml:space="preserve"> Ave. 15a,</w:t>
          </w:r>
          <w:r w:rsidRPr="00032A88">
            <w:rPr>
              <w:rFonts w:ascii="Arial" w:eastAsia="Calibri" w:hAnsi="Arial" w:cs="Arial"/>
              <w:b/>
              <w:bCs/>
              <w:color w:val="003266"/>
              <w:sz w:val="19"/>
              <w:szCs w:val="19"/>
              <w:lang w:bidi="ar-JO"/>
            </w:rPr>
            <w:t xml:space="preserve"> </w:t>
          </w:r>
          <w:r w:rsidRPr="00032A88">
            <w:rPr>
              <w:rFonts w:ascii="Arial" w:hAnsi="Arial" w:cs="Arial"/>
              <w:sz w:val="19"/>
              <w:szCs w:val="19"/>
            </w:rPr>
            <w:t>P.O.B. 800</w:t>
          </w:r>
        </w:p>
        <w:p w:rsidR="00904D7E" w:rsidRPr="00032A88" w:rsidRDefault="00904D7E" w:rsidP="00904D7E">
          <w:pPr>
            <w:tabs>
              <w:tab w:val="left" w:pos="5306"/>
            </w:tabs>
            <w:jc w:val="right"/>
            <w:rPr>
              <w:sz w:val="19"/>
              <w:szCs w:val="19"/>
              <w:rtl/>
            </w:rPr>
          </w:pPr>
          <w:r>
            <w:rPr>
              <w:rFonts w:ascii="Arial" w:hAnsi="Arial" w:cs="Arial"/>
              <w:sz w:val="19"/>
              <w:szCs w:val="19"/>
            </w:rPr>
            <w:t xml:space="preserve">: </w:t>
          </w:r>
          <w:hyperlink r:id="rId3" w:history="1">
            <w:r w:rsidRPr="00EE59C6">
              <w:rPr>
                <w:rStyle w:val="Hyperlink"/>
                <w:rFonts w:ascii="Arial" w:hAnsi="Arial" w:cs="Arial"/>
                <w:sz w:val="16"/>
                <w:szCs w:val="16"/>
              </w:rPr>
              <w:t>anan.najar@lbhaifa.health.gov.il</w:t>
            </w:r>
          </w:hyperlink>
          <w:r w:rsidRPr="00032A88">
            <w:rPr>
              <w:rFonts w:hint="cs"/>
              <w:sz w:val="19"/>
              <w:szCs w:val="19"/>
              <w:rtl/>
            </w:rPr>
            <w:t xml:space="preserve"> </w:t>
          </w:r>
          <w:r w:rsidRPr="00032A88">
            <w:rPr>
              <w:b/>
              <w:bCs/>
              <w:sz w:val="19"/>
              <w:szCs w:val="19"/>
            </w:rPr>
            <w:t>E-MAIL</w:t>
          </w:r>
          <w:r w:rsidRPr="00032A88">
            <w:rPr>
              <w:sz w:val="19"/>
              <w:szCs w:val="19"/>
            </w:rPr>
            <w:t>:</w:t>
          </w:r>
          <w:r w:rsidRPr="00032A88">
            <w:rPr>
              <w:rFonts w:hint="cs"/>
              <w:sz w:val="19"/>
              <w:szCs w:val="19"/>
              <w:rtl/>
            </w:rPr>
            <w:t xml:space="preserve">   </w:t>
          </w:r>
        </w:p>
        <w:p w:rsidR="00904D7E" w:rsidRPr="00032A88" w:rsidRDefault="00904D7E" w:rsidP="00D80527">
          <w:pPr>
            <w:tabs>
              <w:tab w:val="left" w:pos="5306"/>
            </w:tabs>
            <w:bidi w:val="0"/>
            <w:rPr>
              <w:sz w:val="19"/>
              <w:szCs w:val="19"/>
            </w:rPr>
          </w:pPr>
          <w:r w:rsidRPr="00032A88">
            <w:rPr>
              <w:b/>
              <w:bCs/>
              <w:sz w:val="19"/>
              <w:szCs w:val="19"/>
            </w:rPr>
            <w:t>Tel</w:t>
          </w:r>
          <w:r w:rsidRPr="00032A88">
            <w:rPr>
              <w:sz w:val="19"/>
              <w:szCs w:val="19"/>
            </w:rPr>
            <w:t>: 04-8632</w:t>
          </w:r>
          <w:r>
            <w:rPr>
              <w:sz w:val="19"/>
              <w:szCs w:val="19"/>
            </w:rPr>
            <w:t xml:space="preserve">9999 </w:t>
          </w:r>
          <w:r w:rsidRPr="00032A88">
            <w:rPr>
              <w:sz w:val="19"/>
              <w:szCs w:val="19"/>
            </w:rPr>
            <w:t xml:space="preserve"> fax: </w:t>
          </w:r>
          <w:r>
            <w:rPr>
              <w:rFonts w:ascii="Arial" w:hAnsi="Arial" w:cs="Arial" w:hint="cs"/>
              <w:sz w:val="19"/>
              <w:szCs w:val="19"/>
              <w:rtl/>
            </w:rPr>
            <w:t>073-7699285</w:t>
          </w:r>
        </w:p>
      </w:tc>
    </w:tr>
  </w:tbl>
  <w:p w:rsidR="00904D7E" w:rsidRDefault="00904D7E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91E" w:rsidRDefault="00C7091E" w:rsidP="00A2772A">
      <w:r>
        <w:separator/>
      </w:r>
    </w:p>
  </w:footnote>
  <w:footnote w:type="continuationSeparator" w:id="0">
    <w:p w:rsidR="00C7091E" w:rsidRDefault="00C7091E" w:rsidP="00A277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D7E" w:rsidRDefault="00904D7E">
    <w:pPr>
      <w:pStyle w:val="a3"/>
      <w:rPr>
        <w:noProof/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93A647A" wp14:editId="502D8AFD">
          <wp:simplePos x="0" y="0"/>
          <wp:positionH relativeFrom="column">
            <wp:posOffset>-368935</wp:posOffset>
          </wp:positionH>
          <wp:positionV relativeFrom="paragraph">
            <wp:posOffset>-283210</wp:posOffset>
          </wp:positionV>
          <wp:extent cx="7153275" cy="1918970"/>
          <wp:effectExtent l="0" t="0" r="9525" b="5080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לשכת בריאות מחוזית, חיפה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350"/>
                  <a:stretch/>
                </pic:blipFill>
                <pic:spPr bwMode="auto">
                  <a:xfrm>
                    <a:off x="0" y="0"/>
                    <a:ext cx="7153275" cy="19189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noProof/>
          <w:rtl/>
        </w:rPr>
        <w:id w:val="2128968166"/>
        <w:docPartObj>
          <w:docPartGallery w:val="Page Numbers (Margins)"/>
          <w:docPartUnique/>
        </w:docPartObj>
      </w:sdtPr>
      <w:sdtEndPr/>
      <w:sdtContent>
        <w:r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7E39F0AF" wp14:editId="0FD3758B">
                  <wp:simplePos x="0" y="0"/>
                  <wp:positionH relativeFrom="lef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59" name="מלבן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  <w:rtl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904D7E" w:rsidRDefault="00904D7E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  <w:rtl/>
                                      <w:cs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tl/>
                                      <w:cs/>
                                    </w:rP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theme="minorBidi"/>
                                    </w:rPr>
                                    <w:fldChar w:fldCharType="separate"/>
                                  </w:r>
                                  <w:r w:rsidR="00A92145" w:rsidRPr="00A92145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rtl/>
                                      <w:lang w:val="he-IL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39F0AF" id="מלבן 9" o:spid="_x0000_s1026" style="position:absolute;left:0;text-align:left;margin-left:0;margin-top:0;width:60pt;height:70.5pt;flip:x;z-index:25166233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  <w:rtl/>
                          </w:rPr>
                          <w:id w:val="-1131474261"/>
                        </w:sdtPr>
                        <w:sdtEndPr/>
                        <w:sdtContent>
                          <w:p w:rsidR="00904D7E" w:rsidRDefault="00904D7E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  <w:rtl/>
                                <w:cs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begin"/>
                            </w:r>
                            <w:r>
                              <w:rPr>
                                <w:rtl/>
                                <w:cs/>
                              </w:rP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theme="minorBidi"/>
                              </w:rPr>
                              <w:fldChar w:fldCharType="separate"/>
                            </w:r>
                            <w:r w:rsidR="00A92145" w:rsidRPr="00A92145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rtl/>
                                <w:lang w:val="he-IL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904D7E" w:rsidRDefault="00904D7E" w:rsidP="00D3532D">
    <w:pPr>
      <w:pStyle w:val="a3"/>
      <w:rPr>
        <w:noProof/>
        <w:rtl/>
      </w:rPr>
    </w:pPr>
  </w:p>
  <w:p w:rsidR="00904D7E" w:rsidRDefault="00904D7E" w:rsidP="005D69DF">
    <w:pPr>
      <w:pStyle w:val="a3"/>
      <w:jc w:val="center"/>
      <w:rPr>
        <w:noProof/>
        <w:rtl/>
      </w:rPr>
    </w:pPr>
  </w:p>
  <w:p w:rsidR="00904D7E" w:rsidRDefault="00904D7E" w:rsidP="000221D2">
    <w:pPr>
      <w:pStyle w:val="a3"/>
      <w:tabs>
        <w:tab w:val="clear" w:pos="4153"/>
        <w:tab w:val="clear" w:pos="8306"/>
        <w:tab w:val="left" w:pos="6031"/>
      </w:tabs>
      <w:rPr>
        <w:noProof/>
      </w:rPr>
    </w:pPr>
    <w:r>
      <w:rPr>
        <w:noProof/>
        <w:rtl/>
      </w:rPr>
      <w:tab/>
    </w:r>
  </w:p>
  <w:p w:rsidR="00904D7E" w:rsidRDefault="00904D7E" w:rsidP="00D3532D">
    <w:pPr>
      <w:pStyle w:val="a3"/>
      <w:rPr>
        <w:noProof/>
      </w:rPr>
    </w:pPr>
  </w:p>
  <w:p w:rsidR="00904D7E" w:rsidRDefault="00904D7E" w:rsidP="00D3532D">
    <w:pPr>
      <w:pStyle w:val="a3"/>
      <w:rPr>
        <w:noProof/>
        <w:rtl/>
      </w:rPr>
    </w:pPr>
    <w:r>
      <w:rPr>
        <w:noProof/>
        <w:rtl/>
      </w:rPr>
      <w:tab/>
    </w:r>
    <w:r>
      <w:rPr>
        <w:noProof/>
        <w:rtl/>
      </w:rPr>
      <w:tab/>
    </w:r>
  </w:p>
  <w:p w:rsidR="00904D7E" w:rsidRDefault="00904D7E" w:rsidP="005D69DF">
    <w:pPr>
      <w:pStyle w:val="a3"/>
      <w:rPr>
        <w:noProof/>
      </w:rPr>
    </w:pPr>
    <w:r>
      <w:rPr>
        <w:noProof/>
        <w:rtl/>
      </w:rPr>
      <w:tab/>
    </w:r>
  </w:p>
  <w:p w:rsidR="00904D7E" w:rsidRDefault="00904D7E" w:rsidP="00D3532D">
    <w:pPr>
      <w:pStyle w:val="a3"/>
      <w:spacing w:line="360" w:lineRule="auto"/>
      <w:rPr>
        <w:noProof/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3E5114A9" wp14:editId="479275F4">
              <wp:simplePos x="0" y="0"/>
              <wp:positionH relativeFrom="column">
                <wp:posOffset>802005</wp:posOffset>
              </wp:positionH>
              <wp:positionV relativeFrom="paragraph">
                <wp:posOffset>120015</wp:posOffset>
              </wp:positionV>
              <wp:extent cx="3838575" cy="1404620"/>
              <wp:effectExtent l="0" t="0" r="0" b="5715"/>
              <wp:wrapSquare wrapText="bothSides"/>
              <wp:docPr id="21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8385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04D7E" w:rsidRPr="008667C7" w:rsidRDefault="00904D7E" w:rsidP="005D69DF">
                          <w:pPr>
                            <w:pStyle w:val="a3"/>
                            <w:rPr>
                              <w:b/>
                              <w:bCs/>
                              <w:noProof/>
                              <w:color w:val="4F6228" w:themeColor="accent3" w:themeShade="80"/>
                              <w:rtl/>
                              <w:cs/>
                            </w:rPr>
                          </w:pPr>
                          <w:r w:rsidRPr="008667C7">
                            <w:rPr>
                              <w:b/>
                              <w:bCs/>
                              <w:noProof/>
                              <w:color w:val="4F6228" w:themeColor="accent3" w:themeShade="80"/>
                              <w:rtl/>
                            </w:rPr>
                            <w:t>מסונפת לפקולטה למדעי הרווחה והבריאות של אוניברסיטת חיפה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5114A9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7" type="#_x0000_t202" style="position:absolute;left:0;text-align:left;margin-left:63.15pt;margin-top:9.45pt;width:302.25pt;height:110.6pt;flip:x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" filled="f" stroked="f">
              <v:textbox style="mso-fit-shape-to-text:t">
                <w:txbxContent>
                  <w:p w:rsidR="00904D7E" w:rsidRPr="008667C7" w:rsidRDefault="00904D7E" w:rsidP="005D69DF">
                    <w:pPr>
                      <w:pStyle w:val="a3"/>
                      <w:rPr>
                        <w:b/>
                        <w:bCs/>
                        <w:noProof/>
                        <w:color w:val="4F6228" w:themeColor="accent3" w:themeShade="80"/>
                        <w:rtl/>
                        <w:cs/>
                      </w:rPr>
                    </w:pPr>
                    <w:r w:rsidRPr="008667C7">
                      <w:rPr>
                        <w:b/>
                        <w:bCs/>
                        <w:noProof/>
                        <w:color w:val="4F6228" w:themeColor="accent3" w:themeShade="80"/>
                        <w:rtl/>
                      </w:rPr>
                      <w:t>מסונפת לפקולטה למדעי הרווחה והבריאות של אוניברסיטת חיפה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904D7E" w:rsidRPr="005D69DF" w:rsidRDefault="00904D7E" w:rsidP="005D69DF">
    <w:pPr>
      <w:pStyle w:val="a3"/>
      <w:rPr>
        <w:noProof/>
        <w:sz w:val="12"/>
        <w:szCs w:val="12"/>
        <w:rtl/>
      </w:rPr>
    </w:pPr>
  </w:p>
  <w:p w:rsidR="00904D7E" w:rsidRDefault="00904D7E" w:rsidP="002D2FE4">
    <w:pPr>
      <w:pStyle w:val="a3"/>
      <w:spacing w:line="360" w:lineRule="auto"/>
      <w:jc w:val="center"/>
      <w:rPr>
        <w:noProof/>
        <w:rtl/>
      </w:rPr>
    </w:pPr>
  </w:p>
  <w:p w:rsidR="00904D7E" w:rsidRPr="002D2FE4" w:rsidRDefault="00904D7E" w:rsidP="002D2FE4">
    <w:pPr>
      <w:pStyle w:val="a3"/>
      <w:spacing w:line="360" w:lineRule="auto"/>
      <w:jc w:val="center"/>
      <w:rPr>
        <w:b/>
        <w:bCs/>
        <w:noProof/>
        <w:color w:val="365F91" w:themeColor="accent1" w:themeShade="BF"/>
        <w:sz w:val="24"/>
        <w:szCs w:val="24"/>
        <w:rtl/>
      </w:rPr>
    </w:pPr>
    <w:r w:rsidRPr="002D2FE4">
      <w:rPr>
        <w:rFonts w:hint="cs"/>
        <w:b/>
        <w:bCs/>
        <w:noProof/>
        <w:color w:val="002060"/>
        <w:rtl/>
      </w:rPr>
      <w:t>ממונה מינהל בריאות במחוז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743EF"/>
    <w:multiLevelType w:val="hybridMultilevel"/>
    <w:tmpl w:val="CF6E5B90"/>
    <w:lvl w:ilvl="0" w:tplc="53AC7876">
      <w:start w:val="2"/>
      <w:numFmt w:val="bullet"/>
      <w:lvlText w:val=""/>
      <w:lvlJc w:val="left"/>
      <w:pPr>
        <w:ind w:left="1080" w:hanging="360"/>
      </w:pPr>
      <w:rPr>
        <w:rFonts w:ascii="Symbol" w:eastAsia="Arial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171C2E"/>
    <w:multiLevelType w:val="hybridMultilevel"/>
    <w:tmpl w:val="D26400EA"/>
    <w:lvl w:ilvl="0" w:tplc="8584BD54">
      <w:start w:val="1"/>
      <w:numFmt w:val="decimal"/>
      <w:lvlText w:val="%1."/>
      <w:lvlJc w:val="left"/>
      <w:pPr>
        <w:ind w:left="1104" w:hanging="11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29" w:hanging="360"/>
      </w:pPr>
    </w:lvl>
    <w:lvl w:ilvl="2" w:tplc="0409001B" w:tentative="1">
      <w:start w:val="1"/>
      <w:numFmt w:val="lowerRoman"/>
      <w:lvlText w:val="%3."/>
      <w:lvlJc w:val="right"/>
      <w:pPr>
        <w:ind w:left="1749" w:hanging="180"/>
      </w:pPr>
    </w:lvl>
    <w:lvl w:ilvl="3" w:tplc="0409000F" w:tentative="1">
      <w:start w:val="1"/>
      <w:numFmt w:val="decimal"/>
      <w:lvlText w:val="%4."/>
      <w:lvlJc w:val="left"/>
      <w:pPr>
        <w:ind w:left="2469" w:hanging="360"/>
      </w:pPr>
    </w:lvl>
    <w:lvl w:ilvl="4" w:tplc="04090019" w:tentative="1">
      <w:start w:val="1"/>
      <w:numFmt w:val="lowerLetter"/>
      <w:lvlText w:val="%5."/>
      <w:lvlJc w:val="left"/>
      <w:pPr>
        <w:ind w:left="3189" w:hanging="360"/>
      </w:pPr>
    </w:lvl>
    <w:lvl w:ilvl="5" w:tplc="0409001B" w:tentative="1">
      <w:start w:val="1"/>
      <w:numFmt w:val="lowerRoman"/>
      <w:lvlText w:val="%6."/>
      <w:lvlJc w:val="right"/>
      <w:pPr>
        <w:ind w:left="3909" w:hanging="180"/>
      </w:pPr>
    </w:lvl>
    <w:lvl w:ilvl="6" w:tplc="0409000F" w:tentative="1">
      <w:start w:val="1"/>
      <w:numFmt w:val="decimal"/>
      <w:lvlText w:val="%7."/>
      <w:lvlJc w:val="left"/>
      <w:pPr>
        <w:ind w:left="4629" w:hanging="360"/>
      </w:pPr>
    </w:lvl>
    <w:lvl w:ilvl="7" w:tplc="04090019" w:tentative="1">
      <w:start w:val="1"/>
      <w:numFmt w:val="lowerLetter"/>
      <w:lvlText w:val="%8."/>
      <w:lvlJc w:val="left"/>
      <w:pPr>
        <w:ind w:left="5349" w:hanging="360"/>
      </w:pPr>
    </w:lvl>
    <w:lvl w:ilvl="8" w:tplc="040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2" w15:restartNumberingAfterBreak="0">
    <w:nsid w:val="4E7351EF"/>
    <w:multiLevelType w:val="hybridMultilevel"/>
    <w:tmpl w:val="62D4EC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D7AD9"/>
    <w:multiLevelType w:val="hybridMultilevel"/>
    <w:tmpl w:val="82CC3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800DC5"/>
    <w:multiLevelType w:val="hybridMultilevel"/>
    <w:tmpl w:val="58CE4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92ED2"/>
    <w:multiLevelType w:val="hybridMultilevel"/>
    <w:tmpl w:val="B4B626EC"/>
    <w:lvl w:ilvl="0" w:tplc="792C15F4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252525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B12440"/>
    <w:multiLevelType w:val="hybridMultilevel"/>
    <w:tmpl w:val="AD844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2466B3"/>
    <w:multiLevelType w:val="hybridMultilevel"/>
    <w:tmpl w:val="D6029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72A"/>
    <w:rsid w:val="00005611"/>
    <w:rsid w:val="000221D2"/>
    <w:rsid w:val="0006047B"/>
    <w:rsid w:val="00066C26"/>
    <w:rsid w:val="00070039"/>
    <w:rsid w:val="000A3907"/>
    <w:rsid w:val="000D3637"/>
    <w:rsid w:val="000E6782"/>
    <w:rsid w:val="000F5860"/>
    <w:rsid w:val="001077C4"/>
    <w:rsid w:val="001178F6"/>
    <w:rsid w:val="00133489"/>
    <w:rsid w:val="00171AF0"/>
    <w:rsid w:val="00185287"/>
    <w:rsid w:val="001E1B1C"/>
    <w:rsid w:val="001E5DC8"/>
    <w:rsid w:val="001F0390"/>
    <w:rsid w:val="0020686B"/>
    <w:rsid w:val="00210E00"/>
    <w:rsid w:val="00225F25"/>
    <w:rsid w:val="002421C7"/>
    <w:rsid w:val="0026566B"/>
    <w:rsid w:val="00270974"/>
    <w:rsid w:val="00271D40"/>
    <w:rsid w:val="0027780A"/>
    <w:rsid w:val="002D2FE4"/>
    <w:rsid w:val="002D778E"/>
    <w:rsid w:val="002F23D5"/>
    <w:rsid w:val="00334CED"/>
    <w:rsid w:val="00361DCD"/>
    <w:rsid w:val="00366DDA"/>
    <w:rsid w:val="00373428"/>
    <w:rsid w:val="003871F5"/>
    <w:rsid w:val="00390708"/>
    <w:rsid w:val="00391016"/>
    <w:rsid w:val="003A79C3"/>
    <w:rsid w:val="003B43D5"/>
    <w:rsid w:val="003C0F8B"/>
    <w:rsid w:val="003D67C6"/>
    <w:rsid w:val="003F6B91"/>
    <w:rsid w:val="00410EEB"/>
    <w:rsid w:val="00422587"/>
    <w:rsid w:val="00436BFB"/>
    <w:rsid w:val="00453086"/>
    <w:rsid w:val="004542DC"/>
    <w:rsid w:val="00455DCA"/>
    <w:rsid w:val="00474CB6"/>
    <w:rsid w:val="004A540A"/>
    <w:rsid w:val="00536A04"/>
    <w:rsid w:val="00576864"/>
    <w:rsid w:val="00595686"/>
    <w:rsid w:val="005B6D10"/>
    <w:rsid w:val="005D2A5E"/>
    <w:rsid w:val="005D69DF"/>
    <w:rsid w:val="005F67E2"/>
    <w:rsid w:val="006049FF"/>
    <w:rsid w:val="00607568"/>
    <w:rsid w:val="00612D3F"/>
    <w:rsid w:val="00612E57"/>
    <w:rsid w:val="006258C2"/>
    <w:rsid w:val="00637800"/>
    <w:rsid w:val="0065374E"/>
    <w:rsid w:val="00670AE0"/>
    <w:rsid w:val="006A36DE"/>
    <w:rsid w:val="006B1BFD"/>
    <w:rsid w:val="006C1010"/>
    <w:rsid w:val="006C5F5B"/>
    <w:rsid w:val="006F63D8"/>
    <w:rsid w:val="007061CB"/>
    <w:rsid w:val="007074BF"/>
    <w:rsid w:val="00732F4B"/>
    <w:rsid w:val="00735904"/>
    <w:rsid w:val="00773824"/>
    <w:rsid w:val="00793AF2"/>
    <w:rsid w:val="007A7C23"/>
    <w:rsid w:val="007E4AE0"/>
    <w:rsid w:val="00801D65"/>
    <w:rsid w:val="00820936"/>
    <w:rsid w:val="008246C9"/>
    <w:rsid w:val="008320A6"/>
    <w:rsid w:val="00853166"/>
    <w:rsid w:val="00865E78"/>
    <w:rsid w:val="008667C7"/>
    <w:rsid w:val="00884C8F"/>
    <w:rsid w:val="008B4D41"/>
    <w:rsid w:val="008D43BD"/>
    <w:rsid w:val="008F2D39"/>
    <w:rsid w:val="008F5C75"/>
    <w:rsid w:val="00904D7E"/>
    <w:rsid w:val="00912A8F"/>
    <w:rsid w:val="0092436D"/>
    <w:rsid w:val="0093770F"/>
    <w:rsid w:val="00945357"/>
    <w:rsid w:val="009507B7"/>
    <w:rsid w:val="00966FB8"/>
    <w:rsid w:val="009677D4"/>
    <w:rsid w:val="009A47E1"/>
    <w:rsid w:val="009C7E48"/>
    <w:rsid w:val="009D4542"/>
    <w:rsid w:val="009D5F35"/>
    <w:rsid w:val="009F59A7"/>
    <w:rsid w:val="00A15D93"/>
    <w:rsid w:val="00A2772A"/>
    <w:rsid w:val="00A30FC2"/>
    <w:rsid w:val="00A33B33"/>
    <w:rsid w:val="00A3425E"/>
    <w:rsid w:val="00A429B3"/>
    <w:rsid w:val="00A70855"/>
    <w:rsid w:val="00A85710"/>
    <w:rsid w:val="00A92145"/>
    <w:rsid w:val="00AB7788"/>
    <w:rsid w:val="00AE0F39"/>
    <w:rsid w:val="00AE7593"/>
    <w:rsid w:val="00AF620A"/>
    <w:rsid w:val="00AF6EE7"/>
    <w:rsid w:val="00B031AF"/>
    <w:rsid w:val="00B127A0"/>
    <w:rsid w:val="00B1733B"/>
    <w:rsid w:val="00B41A62"/>
    <w:rsid w:val="00B53CCB"/>
    <w:rsid w:val="00B64AE8"/>
    <w:rsid w:val="00B801AE"/>
    <w:rsid w:val="00B831BD"/>
    <w:rsid w:val="00B94526"/>
    <w:rsid w:val="00BA3C67"/>
    <w:rsid w:val="00BB4EB0"/>
    <w:rsid w:val="00BC04DE"/>
    <w:rsid w:val="00BE2D8A"/>
    <w:rsid w:val="00BE70B2"/>
    <w:rsid w:val="00C34669"/>
    <w:rsid w:val="00C57855"/>
    <w:rsid w:val="00C7091E"/>
    <w:rsid w:val="00C828BA"/>
    <w:rsid w:val="00C83AB1"/>
    <w:rsid w:val="00CB2314"/>
    <w:rsid w:val="00CB6E71"/>
    <w:rsid w:val="00CC052B"/>
    <w:rsid w:val="00CC0B2C"/>
    <w:rsid w:val="00CD2846"/>
    <w:rsid w:val="00CD64B6"/>
    <w:rsid w:val="00CD7195"/>
    <w:rsid w:val="00CF3D1D"/>
    <w:rsid w:val="00D22489"/>
    <w:rsid w:val="00D34CE6"/>
    <w:rsid w:val="00D3532D"/>
    <w:rsid w:val="00D80527"/>
    <w:rsid w:val="00E46E4C"/>
    <w:rsid w:val="00E72D05"/>
    <w:rsid w:val="00E80925"/>
    <w:rsid w:val="00EC0280"/>
    <w:rsid w:val="00EC7C7A"/>
    <w:rsid w:val="00F02B3E"/>
    <w:rsid w:val="00F052AD"/>
    <w:rsid w:val="00F111E6"/>
    <w:rsid w:val="00F340EC"/>
    <w:rsid w:val="00F41072"/>
    <w:rsid w:val="00F46C49"/>
    <w:rsid w:val="00F706BF"/>
    <w:rsid w:val="00FE2E7F"/>
    <w:rsid w:val="00FE64DB"/>
    <w:rsid w:val="00FF2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852A1F84-172D-4354-AC47-4F20FA4C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9C3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72A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a4">
    <w:name w:val="כותרת עליונה תו"/>
    <w:basedOn w:val="a0"/>
    <w:link w:val="a3"/>
    <w:uiPriority w:val="99"/>
    <w:rsid w:val="00A2772A"/>
  </w:style>
  <w:style w:type="paragraph" w:styleId="a5">
    <w:name w:val="footer"/>
    <w:basedOn w:val="a"/>
    <w:link w:val="a6"/>
    <w:uiPriority w:val="99"/>
    <w:unhideWhenUsed/>
    <w:rsid w:val="00A2772A"/>
    <w:pPr>
      <w:tabs>
        <w:tab w:val="center" w:pos="4153"/>
        <w:tab w:val="right" w:pos="8306"/>
      </w:tabs>
    </w:pPr>
    <w:rPr>
      <w:rFonts w:asciiTheme="minorHAnsi" w:hAnsiTheme="minorHAnsi" w:cstheme="minorBidi"/>
    </w:rPr>
  </w:style>
  <w:style w:type="character" w:customStyle="1" w:styleId="a6">
    <w:name w:val="כותרת תחתונה תו"/>
    <w:basedOn w:val="a0"/>
    <w:link w:val="a5"/>
    <w:uiPriority w:val="99"/>
    <w:rsid w:val="00A2772A"/>
  </w:style>
  <w:style w:type="paragraph" w:styleId="a7">
    <w:name w:val="Balloon Text"/>
    <w:basedOn w:val="a"/>
    <w:link w:val="a8"/>
    <w:uiPriority w:val="99"/>
    <w:semiHidden/>
    <w:unhideWhenUsed/>
    <w:rsid w:val="00A2772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2772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D7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D64B6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D22489"/>
    <w:pPr>
      <w:overflowPunct w:val="0"/>
      <w:autoSpaceDE w:val="0"/>
      <w:autoSpaceDN w:val="0"/>
      <w:bidi w:val="0"/>
      <w:adjustRightInd w:val="0"/>
      <w:ind w:left="720"/>
      <w:contextualSpacing/>
      <w:textAlignment w:val="baseline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24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nan.najar@lbhaifa.health.gov.il" TargetMode="External"/><Relationship Id="rId2" Type="http://schemas.openxmlformats.org/officeDocument/2006/relationships/hyperlink" Target="mailto:anan.najar@lbhaifa.health.gov.il" TargetMode="External"/><Relationship Id="rId1" Type="http://schemas.openxmlformats.org/officeDocument/2006/relationships/hyperlink" Target="mailto:anan.najar@lbhaifa.health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Health</Company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יעל מזרחי</dc:creator>
  <cp:lastModifiedBy>עדי פרץ</cp:lastModifiedBy>
  <cp:revision>3</cp:revision>
  <cp:lastPrinted>2024-11-10T05:54:00Z</cp:lastPrinted>
  <dcterms:created xsi:type="dcterms:W3CDTF">2025-12-08T08:14:00Z</dcterms:created>
  <dcterms:modified xsi:type="dcterms:W3CDTF">2025-12-08T08:15:00Z</dcterms:modified>
</cp:coreProperties>
</file>